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7CFF6" w14:textId="7C7EAF9D" w:rsidR="002E2178" w:rsidRPr="002E2178" w:rsidRDefault="002E2178" w:rsidP="002E2178">
      <w:pPr>
        <w:rPr>
          <w:sz w:val="32"/>
          <w:szCs w:val="32"/>
        </w:rPr>
      </w:pPr>
      <w:r w:rsidRPr="002E2178">
        <w:rPr>
          <w:b/>
          <w:bCs/>
          <w:sz w:val="32"/>
          <w:szCs w:val="32"/>
        </w:rPr>
        <w:t xml:space="preserve">Stoeien spelletjes docenten instructies </w:t>
      </w:r>
    </w:p>
    <w:p w14:paraId="0A21FB38" w14:textId="77777777" w:rsidR="002E2178" w:rsidRPr="002E2178" w:rsidRDefault="002E2178" w:rsidP="002E2178">
      <w:pPr>
        <w:numPr>
          <w:ilvl w:val="0"/>
          <w:numId w:val="13"/>
        </w:numPr>
      </w:pPr>
      <w:r w:rsidRPr="002E2178">
        <w:t>Laat altijd een bevoegd docent/ instructeur aanwezig zijn bij gebruik van deze kijkwijzers. Deze persoon is verantwoordelijk voor de veiligheid.</w:t>
      </w:r>
    </w:p>
    <w:p w14:paraId="54AF4791" w14:textId="77777777" w:rsidR="002E2178" w:rsidRPr="002E2178" w:rsidRDefault="002E2178" w:rsidP="002E2178">
      <w:pPr>
        <w:numPr>
          <w:ilvl w:val="0"/>
          <w:numId w:val="13"/>
        </w:numPr>
      </w:pPr>
      <w:r w:rsidRPr="002E2178">
        <w:t>Wij adviseren dat de kinderen voordat ze beginnen met stoeien elkaar een hand geven en zeggen: 'ik zal voorzichtig doen met jou'.</w:t>
      </w:r>
    </w:p>
    <w:p w14:paraId="635976AA" w14:textId="77777777" w:rsidR="002E2178" w:rsidRPr="002E2178" w:rsidRDefault="002E2178" w:rsidP="002E2178">
      <w:pPr>
        <w:numPr>
          <w:ilvl w:val="0"/>
          <w:numId w:val="13"/>
        </w:numPr>
      </w:pPr>
      <w:r w:rsidRPr="002E2178">
        <w:t xml:space="preserve">Als er matten op de kijkwijzer staan, dan adviseren wij u om matten te gebruiken bij deze oefening. </w:t>
      </w:r>
    </w:p>
    <w:p w14:paraId="7A2A54A9" w14:textId="77777777" w:rsidR="002E2178" w:rsidRPr="002E2178" w:rsidRDefault="002E2178" w:rsidP="002E2178">
      <w:pPr>
        <w:numPr>
          <w:ilvl w:val="0"/>
          <w:numId w:val="13"/>
        </w:numPr>
      </w:pPr>
      <w:r w:rsidRPr="002E2178">
        <w:t>Als de kinderen op de kijkwijzer hun schoenen uit hebben, adviseren wij u de kinderen zonder schoenen deze oefening te laten doen.</w:t>
      </w:r>
    </w:p>
    <w:p w14:paraId="44FECFBB" w14:textId="77777777" w:rsidR="002E2178" w:rsidRPr="002E2178" w:rsidRDefault="002E2178" w:rsidP="002E2178">
      <w:pPr>
        <w:numPr>
          <w:ilvl w:val="0"/>
          <w:numId w:val="13"/>
        </w:numPr>
      </w:pPr>
      <w:r w:rsidRPr="002E2178">
        <w:t>Voor sommige kinderen is het moeilijk om een ander aan te raken. Voor hen is het daarom het fijnste als ze zelf groepjes mogen maken, zodat ze met een vriend of vriendin kunnen. Anderen willen liever alleen scheidsrechter zijn. Hou er rekening mee dat deze kinderen er zijn, geef ze ruimte en tijd om te wennen aan het aanraken. Voor deze kinderen is de oefening '11.02 roof de bal' het makkelijkste om te doen.</w:t>
      </w:r>
    </w:p>
    <w:p w14:paraId="7E7407FB" w14:textId="77777777" w:rsidR="002E2178" w:rsidRPr="002E2178" w:rsidRDefault="002E2178" w:rsidP="002E2178"/>
    <w:p w14:paraId="44631A39" w14:textId="77777777" w:rsidR="002E2178" w:rsidRPr="002E2178" w:rsidRDefault="002E2178" w:rsidP="002E2178">
      <w:pPr>
        <w:rPr>
          <w:sz w:val="32"/>
          <w:szCs w:val="32"/>
        </w:rPr>
      </w:pPr>
      <w:r w:rsidRPr="002E2178">
        <w:rPr>
          <w:b/>
          <w:bCs/>
          <w:sz w:val="32"/>
          <w:szCs w:val="32"/>
        </w:rPr>
        <w:t>Kies het goede niveau</w:t>
      </w:r>
    </w:p>
    <w:p w14:paraId="28F1E83B" w14:textId="77777777" w:rsidR="002E2178" w:rsidRPr="002E2178" w:rsidRDefault="002E2178" w:rsidP="002E2178">
      <w:r w:rsidRPr="002E2178">
        <w:t>Elke kaart heeft in de balk een niveau aanduiding uitgedrukt in sterren. Hoe meer sterren, hoe moeilijker. Kijk in het schema om te zien welke kijkwijzer geschikt is voor uw klassen.</w:t>
      </w:r>
    </w:p>
    <w:p w14:paraId="6366EC02" w14:textId="77777777" w:rsidR="002E2178" w:rsidRPr="002E2178" w:rsidRDefault="002E2178" w:rsidP="002E2178"/>
    <w:p w14:paraId="7E78FAFD" w14:textId="6381A3BB" w:rsidR="002E2178" w:rsidRPr="002E2178" w:rsidRDefault="002E2178" w:rsidP="002E2178">
      <w:r w:rsidRPr="002E2178">
        <w:drawing>
          <wp:anchor distT="0" distB="0" distL="114300" distR="114300" simplePos="0" relativeHeight="251659264" behindDoc="1" locked="0" layoutInCell="1" allowOverlap="1" wp14:anchorId="7F733544" wp14:editId="41883DBF">
            <wp:simplePos x="0" y="0"/>
            <wp:positionH relativeFrom="column">
              <wp:posOffset>-2638</wp:posOffset>
            </wp:positionH>
            <wp:positionV relativeFrom="paragraph">
              <wp:posOffset>2540</wp:posOffset>
            </wp:positionV>
            <wp:extent cx="6120130" cy="1941830"/>
            <wp:effectExtent l="0" t="0" r="0" b="0"/>
            <wp:wrapTight wrapText="bothSides">
              <wp:wrapPolygon edited="0">
                <wp:start x="8270" y="0"/>
                <wp:lineTo x="0" y="1907"/>
                <wp:lineTo x="0" y="21402"/>
                <wp:lineTo x="21515" y="21402"/>
                <wp:lineTo x="21515" y="0"/>
                <wp:lineTo x="8270" y="0"/>
              </wp:wrapPolygon>
            </wp:wrapTight>
            <wp:docPr id="59263940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639402" name=""/>
                    <pic:cNvPicPr/>
                  </pic:nvPicPr>
                  <pic:blipFill>
                    <a:blip r:embed="rId7"/>
                    <a:stretch>
                      <a:fillRect/>
                    </a:stretch>
                  </pic:blipFill>
                  <pic:spPr>
                    <a:xfrm>
                      <a:off x="0" y="0"/>
                      <a:ext cx="6120130" cy="1941830"/>
                    </a:xfrm>
                    <a:prstGeom prst="rect">
                      <a:avLst/>
                    </a:prstGeom>
                  </pic:spPr>
                </pic:pic>
              </a:graphicData>
            </a:graphic>
          </wp:anchor>
        </w:drawing>
      </w:r>
    </w:p>
    <w:p w14:paraId="0241BC31" w14:textId="77777777" w:rsidR="002E2178" w:rsidRPr="002E2178" w:rsidRDefault="002E2178" w:rsidP="002E2178">
      <w:r w:rsidRPr="002E2178">
        <w:t>Deze indeling is globaal. Het is aan u als lesgever om te bepalen welke kijkwijzers u gebruikt.</w:t>
      </w:r>
    </w:p>
    <w:p w14:paraId="2EDD5614" w14:textId="22B5A706" w:rsidR="002E2178" w:rsidRDefault="002E2178">
      <w:pPr>
        <w:widowControl/>
      </w:pPr>
      <w:r>
        <w:br w:type="page"/>
      </w:r>
    </w:p>
    <w:p w14:paraId="7C3C1288" w14:textId="77777777" w:rsidR="002E2178" w:rsidRPr="002E2178" w:rsidRDefault="002E2178" w:rsidP="002E2178">
      <w:pPr>
        <w:rPr>
          <w:sz w:val="32"/>
          <w:szCs w:val="32"/>
        </w:rPr>
      </w:pPr>
      <w:r w:rsidRPr="002E2178">
        <w:rPr>
          <w:b/>
          <w:bCs/>
          <w:sz w:val="32"/>
          <w:szCs w:val="32"/>
        </w:rPr>
        <w:lastRenderedPageBreak/>
        <w:t>Aanwijzingen per kijkwijzer</w:t>
      </w:r>
    </w:p>
    <w:p w14:paraId="279FF760" w14:textId="77777777" w:rsidR="002E2178" w:rsidRPr="002E2178" w:rsidRDefault="002E2178" w:rsidP="002E2178"/>
    <w:p w14:paraId="3EE1DD0A" w14:textId="77777777" w:rsidR="002E2178" w:rsidRPr="002E2178" w:rsidRDefault="002E2178" w:rsidP="002E2178">
      <w:r w:rsidRPr="002E2178">
        <w:rPr>
          <w:b/>
          <w:bCs/>
        </w:rPr>
        <w:t>1 regels stoeien</w:t>
      </w:r>
    </w:p>
    <w:p w14:paraId="79E9A730" w14:textId="77777777" w:rsidR="002E2178" w:rsidRDefault="002E2178" w:rsidP="002E2178">
      <w:r w:rsidRPr="002E2178">
        <w:t>Deze kaart altijd van tevoren bespreken met de kinderen.</w:t>
      </w:r>
    </w:p>
    <w:p w14:paraId="2B58C3B6" w14:textId="77777777" w:rsidR="002E2178" w:rsidRPr="002E2178" w:rsidRDefault="002E2178" w:rsidP="002E2178"/>
    <w:p w14:paraId="13BFE57C" w14:textId="77777777" w:rsidR="002E2178" w:rsidRPr="002E2178" w:rsidRDefault="002E2178" w:rsidP="002E2178">
      <w:r w:rsidRPr="002E2178">
        <w:rPr>
          <w:b/>
          <w:bCs/>
        </w:rPr>
        <w:t>2 roof de bal</w:t>
      </w:r>
    </w:p>
    <w:p w14:paraId="43D38211" w14:textId="77777777" w:rsidR="002E2178" w:rsidRDefault="002E2178" w:rsidP="002E2178">
      <w:r w:rsidRPr="002E2178">
        <w:t>Dit spel is geschikt voor de hele basisschool. Zeer geschikt voor kinderen die het moeilijk vinden om een ander aan te raken of kinderen die weinig stoei-ervaring hebben. Bij kleuters kan het gespeeld worden zonder scheidsrechter.</w:t>
      </w:r>
    </w:p>
    <w:p w14:paraId="79A276B5" w14:textId="77777777" w:rsidR="002E2178" w:rsidRPr="002E2178" w:rsidRDefault="002E2178" w:rsidP="002E2178"/>
    <w:p w14:paraId="24318C9C" w14:textId="77777777" w:rsidR="002E2178" w:rsidRPr="002E2178" w:rsidRDefault="002E2178" w:rsidP="002E2178">
      <w:r w:rsidRPr="002E2178">
        <w:rPr>
          <w:b/>
          <w:bCs/>
        </w:rPr>
        <w:t>3 putje trekken</w:t>
      </w:r>
    </w:p>
    <w:p w14:paraId="1BEC0C9F" w14:textId="77777777" w:rsidR="002E2178" w:rsidRPr="002E2178" w:rsidRDefault="002E2178" w:rsidP="002E2178">
      <w:r w:rsidRPr="002E2178">
        <w:t>Als put kunt u een hoepel gebruiken. Ook een goed idee: met schilderstape een vlak op de grond plakken of de middencirkel van de gymzaal gebruiken.</w:t>
      </w:r>
    </w:p>
    <w:p w14:paraId="6AD19D51" w14:textId="77777777" w:rsidR="002E2178" w:rsidRDefault="002E2178" w:rsidP="002E2178">
      <w:pPr>
        <w:rPr>
          <w:b/>
          <w:bCs/>
        </w:rPr>
      </w:pPr>
    </w:p>
    <w:p w14:paraId="49AD0255" w14:textId="68B109CB" w:rsidR="002E2178" w:rsidRPr="002E2178" w:rsidRDefault="002E2178" w:rsidP="002E2178">
      <w:r w:rsidRPr="002E2178">
        <w:rPr>
          <w:b/>
          <w:bCs/>
        </w:rPr>
        <w:t>4 koning van de mat</w:t>
      </w:r>
    </w:p>
    <w:p w14:paraId="0D3F572A" w14:textId="77777777" w:rsidR="002E2178" w:rsidRPr="002E2178" w:rsidRDefault="002E2178" w:rsidP="002E2178">
      <w:r w:rsidRPr="002E2178">
        <w:t>Let er op dat er om de dikke valmat nog dunne matten liggen. Zo zorgt u ervoor dat kinderen niet pijnlijk vallen.</w:t>
      </w:r>
    </w:p>
    <w:p w14:paraId="6C588350" w14:textId="77777777" w:rsidR="002E2178" w:rsidRDefault="002E2178" w:rsidP="002E2178">
      <w:pPr>
        <w:rPr>
          <w:b/>
          <w:bCs/>
        </w:rPr>
      </w:pPr>
    </w:p>
    <w:p w14:paraId="51FFA965" w14:textId="068D0DD6" w:rsidR="002E2178" w:rsidRPr="002E2178" w:rsidRDefault="002E2178" w:rsidP="002E2178">
      <w:r w:rsidRPr="002E2178">
        <w:rPr>
          <w:b/>
          <w:bCs/>
        </w:rPr>
        <w:t>5 ruggen tegen elkaar en duwen</w:t>
      </w:r>
    </w:p>
    <w:p w14:paraId="581257F0" w14:textId="77777777" w:rsidR="002E2178" w:rsidRPr="002E2178" w:rsidRDefault="002E2178" w:rsidP="002E2178">
      <w:r w:rsidRPr="002E2178">
        <w:t xml:space="preserve">Sommige kinderen begrijpen niet welke kant ze de ander op moeten duwen. </w:t>
      </w:r>
    </w:p>
    <w:p w14:paraId="52C480A2" w14:textId="77777777" w:rsidR="002E2178" w:rsidRPr="002E2178" w:rsidRDefault="002E2178" w:rsidP="002E2178">
      <w:r w:rsidRPr="002E2178">
        <w:t>De pijl geeft aan welke kant ze op moeten duwen.</w:t>
      </w:r>
    </w:p>
    <w:p w14:paraId="578796A6" w14:textId="77777777" w:rsidR="002E2178" w:rsidRPr="002E2178" w:rsidRDefault="002E2178" w:rsidP="002E2178">
      <w:r w:rsidRPr="002E2178">
        <w:t>Let er op dat er om de dikke valmat nog dunne matten liggen. Zo zorgt u ervoor dat kinderen niet pijnlijk vallen.</w:t>
      </w:r>
    </w:p>
    <w:p w14:paraId="07AB494E" w14:textId="77777777" w:rsidR="002E2178" w:rsidRPr="002E2178" w:rsidRDefault="002E2178" w:rsidP="002E2178"/>
    <w:p w14:paraId="5127F77F" w14:textId="77777777" w:rsidR="002E2178" w:rsidRPr="002E2178" w:rsidRDefault="002E2178" w:rsidP="002E2178">
      <w:r w:rsidRPr="002E2178">
        <w:rPr>
          <w:b/>
          <w:bCs/>
        </w:rPr>
        <w:t>6 leg de ander op de rug</w:t>
      </w:r>
    </w:p>
    <w:p w14:paraId="054EABE4" w14:textId="77777777" w:rsidR="002E2178" w:rsidRPr="002E2178" w:rsidRDefault="002E2178" w:rsidP="002E2178">
      <w:r w:rsidRPr="002E2178">
        <w:t>Leg duidelijk de taak van de scheidsrechter uit. Denk eraan dat de kinderen elkaar nooit om de nek pakken.</w:t>
      </w:r>
    </w:p>
    <w:p w14:paraId="4AFB1F8F" w14:textId="77777777" w:rsidR="002E2178" w:rsidRDefault="002E2178" w:rsidP="002E2178">
      <w:pPr>
        <w:rPr>
          <w:b/>
          <w:bCs/>
        </w:rPr>
      </w:pPr>
    </w:p>
    <w:p w14:paraId="3624FAC2" w14:textId="1AB27339" w:rsidR="002E2178" w:rsidRPr="002E2178" w:rsidRDefault="002E2178" w:rsidP="002E2178">
      <w:r w:rsidRPr="002E2178">
        <w:rPr>
          <w:b/>
          <w:bCs/>
        </w:rPr>
        <w:t>7 ravijnbrug</w:t>
      </w:r>
    </w:p>
    <w:p w14:paraId="43B4AF68" w14:textId="77777777" w:rsidR="002E2178" w:rsidRPr="002E2178" w:rsidRDefault="002E2178" w:rsidP="002E2178">
      <w:r w:rsidRPr="002E2178">
        <w:t xml:space="preserve">Spelen met 2 dikke valmatten onder de bank. </w:t>
      </w:r>
    </w:p>
    <w:p w14:paraId="05B9F4D6" w14:textId="77777777" w:rsidR="002E2178" w:rsidRPr="002E2178" w:rsidRDefault="002E2178" w:rsidP="002E2178">
      <w:r w:rsidRPr="002E2178">
        <w:t>Één dikke mat is mogelijk, maar er is een risico dat er kinderen naast de mat vallen. In dat geval kunt u met schilderstape op de bank een kleiner vak maken waarbinnen de kinderen moeten stoeien. Geef hier aandacht aan bij uw uitleg.</w:t>
      </w:r>
    </w:p>
    <w:p w14:paraId="49F2773B" w14:textId="77777777" w:rsidR="002E2178" w:rsidRPr="002E2178" w:rsidRDefault="002E2178" w:rsidP="002E2178">
      <w:r w:rsidRPr="002E2178">
        <w:t>U kunt de brug ook in het wandrek hangen i.p.v. in een kast.</w:t>
      </w:r>
    </w:p>
    <w:p w14:paraId="71A1EB49" w14:textId="77777777" w:rsidR="002E2178" w:rsidRDefault="002E2178" w:rsidP="002E2178">
      <w:pPr>
        <w:rPr>
          <w:b/>
          <w:bCs/>
        </w:rPr>
      </w:pPr>
    </w:p>
    <w:p w14:paraId="75D4E2D4" w14:textId="1EF6803A" w:rsidR="002E2178" w:rsidRPr="002E2178" w:rsidRDefault="002E2178" w:rsidP="002E2178">
      <w:r w:rsidRPr="002E2178">
        <w:rPr>
          <w:b/>
          <w:bCs/>
        </w:rPr>
        <w:t>8 handen plakken</w:t>
      </w:r>
    </w:p>
    <w:p w14:paraId="030EDB67" w14:textId="77777777" w:rsidR="002E2178" w:rsidRPr="002E2178" w:rsidRDefault="002E2178" w:rsidP="002E2178">
      <w:r w:rsidRPr="002E2178">
        <w:t xml:space="preserve">Sommige kinderen pakken de handen van de ander vast en doen de ander daarmee pijn. </w:t>
      </w:r>
    </w:p>
    <w:p w14:paraId="6C039F9C" w14:textId="77777777" w:rsidR="002E2178" w:rsidRPr="002E2178" w:rsidRDefault="002E2178" w:rsidP="002E2178">
      <w:r w:rsidRPr="002E2178">
        <w:t>Dat mag niet, let er op dat ze hun handen plat tegen elkaar houden.</w:t>
      </w:r>
    </w:p>
    <w:p w14:paraId="620F0F6B" w14:textId="77777777" w:rsidR="002E2178" w:rsidRPr="002E2178" w:rsidRDefault="002E2178" w:rsidP="002E2178"/>
    <w:p w14:paraId="4E75CDF2" w14:textId="77777777" w:rsidR="002E2178" w:rsidRPr="002E2178" w:rsidRDefault="002E2178" w:rsidP="002E2178">
      <w:r w:rsidRPr="002E2178">
        <w:t>Veel succes met de stoeispellen!</w:t>
      </w:r>
    </w:p>
    <w:p w14:paraId="186A8B4B" w14:textId="77777777" w:rsidR="002E2178" w:rsidRPr="002E2178" w:rsidRDefault="002E2178" w:rsidP="002E2178"/>
    <w:p w14:paraId="4A6E6F92" w14:textId="71EFAA75" w:rsidR="002E2178" w:rsidRDefault="002E2178" w:rsidP="002E2178">
      <w:r w:rsidRPr="002E2178">
        <w:t>Mark en Kirsten Roth-Koch</w:t>
      </w:r>
      <w:r w:rsidR="00B80E89">
        <w:t xml:space="preserve"> - KijkZo</w:t>
      </w:r>
    </w:p>
    <w:sectPr w:rsidR="002E2178" w:rsidSect="00137C2C">
      <w:footerReference w:type="default" r:id="rId8"/>
      <w:pgSz w:w="11906" w:h="16838"/>
      <w:pgMar w:top="1135" w:right="1134" w:bottom="1134" w:left="1134" w:header="0" w:footer="737"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5489F4" w14:textId="77777777" w:rsidR="00BF616B" w:rsidRDefault="00BF616B" w:rsidP="000A5C3F">
      <w:r>
        <w:separator/>
      </w:r>
    </w:p>
  </w:endnote>
  <w:endnote w:type="continuationSeparator" w:id="0">
    <w:p w14:paraId="75563339" w14:textId="77777777" w:rsidR="00BF616B" w:rsidRDefault="00BF616B" w:rsidP="000A5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B9262" w14:textId="77777777" w:rsidR="002450E8" w:rsidRPr="00137C2C" w:rsidRDefault="002450E8" w:rsidP="002450E8">
    <w:pPr>
      <w:pStyle w:val="Koptekst"/>
      <w:rPr>
        <w:rStyle w:val="InternetLink"/>
        <w:rFonts w:asciiTheme="majorHAnsi" w:hAnsiTheme="majorHAnsi" w:cstheme="majorHAnsi"/>
        <w:sz w:val="28"/>
        <w:szCs w:val="28"/>
      </w:rPr>
    </w:pPr>
    <w:hyperlink r:id="rId1">
      <w:r w:rsidRPr="00137C2C">
        <w:rPr>
          <w:rStyle w:val="InternetLink"/>
          <w:rFonts w:asciiTheme="majorHAnsi" w:hAnsiTheme="majorHAnsi" w:cstheme="majorHAnsi"/>
          <w:sz w:val="28"/>
          <w:szCs w:val="28"/>
        </w:rPr>
        <w:t>www.kijkzo.nl</w:t>
      </w:r>
    </w:hyperlink>
  </w:p>
  <w:p w14:paraId="56CBB60E" w14:textId="77777777" w:rsidR="002450E8" w:rsidRPr="00137C2C" w:rsidRDefault="002450E8" w:rsidP="002450E8">
    <w:pPr>
      <w:pStyle w:val="Koptekst"/>
      <w:rPr>
        <w:rFonts w:asciiTheme="majorHAnsi" w:hAnsiTheme="majorHAnsi" w:cstheme="majorHAnsi"/>
        <w:sz w:val="28"/>
        <w:szCs w:val="28"/>
      </w:rPr>
    </w:pPr>
    <w:r w:rsidRPr="00137C2C">
      <w:rPr>
        <w:rFonts w:asciiTheme="majorHAnsi" w:hAnsiTheme="majorHAnsi" w:cstheme="majorHAnsi"/>
        <w:sz w:val="28"/>
        <w:szCs w:val="28"/>
      </w:rPr>
      <w:t xml:space="preserve">Deze set met instructiekaarten is vrijgegeven met een </w:t>
    </w:r>
    <w:hyperlink r:id="rId2" w:history="1">
      <w:r w:rsidRPr="00137C2C">
        <w:rPr>
          <w:rStyle w:val="Hyperlink"/>
          <w:rFonts w:asciiTheme="majorHAnsi" w:hAnsiTheme="majorHAnsi" w:cstheme="majorHAnsi"/>
          <w:color w:val="7030A0"/>
          <w:sz w:val="28"/>
          <w:szCs w:val="28"/>
        </w:rPr>
        <w:t>CC-BY  Roth-Koch</w:t>
      </w:r>
    </w:hyperlink>
    <w:r w:rsidRPr="00137C2C">
      <w:rPr>
        <w:rStyle w:val="InternetLink"/>
        <w:rFonts w:asciiTheme="majorHAnsi" w:hAnsiTheme="majorHAnsi" w:cstheme="majorHAnsi"/>
        <w:color w:val="7030A0"/>
        <w:sz w:val="28"/>
        <w:szCs w:val="28"/>
        <w:u w:val="none"/>
      </w:rPr>
      <w:t xml:space="preserve"> </w:t>
    </w:r>
    <w:r w:rsidRPr="00137C2C">
      <w:rPr>
        <w:rStyle w:val="InternetLink"/>
        <w:rFonts w:asciiTheme="majorHAnsi" w:hAnsiTheme="majorHAnsi" w:cstheme="majorHAnsi"/>
        <w:color w:val="auto"/>
        <w:sz w:val="28"/>
        <w:szCs w:val="28"/>
        <w:u w:val="none"/>
      </w:rPr>
      <w:t>licentie</w:t>
    </w:r>
    <w:r w:rsidRPr="00137C2C">
      <w:rPr>
        <w:rStyle w:val="InternetLink"/>
        <w:rFonts w:asciiTheme="majorHAnsi" w:hAnsiTheme="majorHAnsi" w:cstheme="majorHAnsi"/>
        <w:color w:val="7030A0"/>
        <w:sz w:val="28"/>
        <w:szCs w:val="28"/>
        <w:u w:val="none"/>
      </w:rPr>
      <w:t>.</w:t>
    </w:r>
  </w:p>
  <w:p w14:paraId="5B39E069" w14:textId="77777777" w:rsidR="002450E8" w:rsidRDefault="002450E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A6E98" w14:textId="77777777" w:rsidR="00BF616B" w:rsidRDefault="00BF616B" w:rsidP="000A5C3F">
      <w:r>
        <w:separator/>
      </w:r>
    </w:p>
  </w:footnote>
  <w:footnote w:type="continuationSeparator" w:id="0">
    <w:p w14:paraId="7E555191" w14:textId="77777777" w:rsidR="00BF616B" w:rsidRDefault="00BF616B" w:rsidP="000A5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CF5CDA"/>
    <w:multiLevelType w:val="multilevel"/>
    <w:tmpl w:val="B542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DB1823"/>
    <w:multiLevelType w:val="multilevel"/>
    <w:tmpl w:val="7E12D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2D73BF"/>
    <w:multiLevelType w:val="multilevel"/>
    <w:tmpl w:val="6E16D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5C791E"/>
    <w:multiLevelType w:val="multilevel"/>
    <w:tmpl w:val="8A52D84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Kop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33951A7E"/>
    <w:multiLevelType w:val="hybridMultilevel"/>
    <w:tmpl w:val="2BEC7F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E976352"/>
    <w:multiLevelType w:val="hybridMultilevel"/>
    <w:tmpl w:val="192606F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7A4113B"/>
    <w:multiLevelType w:val="hybridMultilevel"/>
    <w:tmpl w:val="5CF457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8A4702A"/>
    <w:multiLevelType w:val="multilevel"/>
    <w:tmpl w:val="A7FE3E8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5380226B"/>
    <w:multiLevelType w:val="hybridMultilevel"/>
    <w:tmpl w:val="188E55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AB518CA"/>
    <w:multiLevelType w:val="multilevel"/>
    <w:tmpl w:val="63C4C6A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75B455E7"/>
    <w:multiLevelType w:val="multilevel"/>
    <w:tmpl w:val="AE2E9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320515"/>
    <w:multiLevelType w:val="hybridMultilevel"/>
    <w:tmpl w:val="301E760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F606A16"/>
    <w:multiLevelType w:val="multilevel"/>
    <w:tmpl w:val="20F24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6852787">
    <w:abstractNumId w:val="3"/>
  </w:num>
  <w:num w:numId="2" w16cid:durableId="1087656255">
    <w:abstractNumId w:val="7"/>
  </w:num>
  <w:num w:numId="3" w16cid:durableId="832064850">
    <w:abstractNumId w:val="9"/>
  </w:num>
  <w:num w:numId="4" w16cid:durableId="499659031">
    <w:abstractNumId w:val="0"/>
  </w:num>
  <w:num w:numId="5" w16cid:durableId="245500058">
    <w:abstractNumId w:val="4"/>
  </w:num>
  <w:num w:numId="6" w16cid:durableId="1595941527">
    <w:abstractNumId w:val="2"/>
  </w:num>
  <w:num w:numId="7" w16cid:durableId="1161964444">
    <w:abstractNumId w:val="5"/>
  </w:num>
  <w:num w:numId="8" w16cid:durableId="963192852">
    <w:abstractNumId w:val="1"/>
  </w:num>
  <w:num w:numId="9" w16cid:durableId="1796873005">
    <w:abstractNumId w:val="10"/>
  </w:num>
  <w:num w:numId="10" w16cid:durableId="69234239">
    <w:abstractNumId w:val="6"/>
  </w:num>
  <w:num w:numId="11" w16cid:durableId="1684504039">
    <w:abstractNumId w:val="8"/>
  </w:num>
  <w:num w:numId="12" w16cid:durableId="772895133">
    <w:abstractNumId w:val="11"/>
  </w:num>
  <w:num w:numId="13" w16cid:durableId="20503023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143A5"/>
    <w:rsid w:val="00027235"/>
    <w:rsid w:val="00061318"/>
    <w:rsid w:val="00064B39"/>
    <w:rsid w:val="000A5C3F"/>
    <w:rsid w:val="00137C2C"/>
    <w:rsid w:val="001754D8"/>
    <w:rsid w:val="002450E8"/>
    <w:rsid w:val="002E2178"/>
    <w:rsid w:val="003F2745"/>
    <w:rsid w:val="0041459D"/>
    <w:rsid w:val="00480CB4"/>
    <w:rsid w:val="00566B42"/>
    <w:rsid w:val="006703E4"/>
    <w:rsid w:val="00735613"/>
    <w:rsid w:val="007A4B02"/>
    <w:rsid w:val="00805606"/>
    <w:rsid w:val="00814D41"/>
    <w:rsid w:val="0084073D"/>
    <w:rsid w:val="00882083"/>
    <w:rsid w:val="009B0289"/>
    <w:rsid w:val="00A434A6"/>
    <w:rsid w:val="00A63408"/>
    <w:rsid w:val="00AD1E35"/>
    <w:rsid w:val="00B36514"/>
    <w:rsid w:val="00B80E89"/>
    <w:rsid w:val="00BB02CD"/>
    <w:rsid w:val="00BD3B29"/>
    <w:rsid w:val="00BF616B"/>
    <w:rsid w:val="00C143A5"/>
    <w:rsid w:val="00CA47F2"/>
    <w:rsid w:val="00EC4478"/>
    <w:rsid w:val="00F1712A"/>
    <w:rsid w:val="00F605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184B9"/>
  <w15:docId w15:val="{6831A5A2-8C88-4CA1-B8C7-009A092D9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Lucida Sans Unicode" w:hAnsi="Times New Roman" w:cs="Mangal"/>
        <w:kern w:val="2"/>
        <w:sz w:val="24"/>
        <w:szCs w:val="24"/>
        <w:lang w:val="nl-N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A5C3F"/>
    <w:pPr>
      <w:widowControl w:val="0"/>
    </w:pPr>
    <w:rPr>
      <w:rFonts w:asciiTheme="minorHAnsi" w:hAnsiTheme="minorHAnsi" w:cstheme="minorHAnsi"/>
      <w:sz w:val="26"/>
      <w:szCs w:val="26"/>
    </w:rPr>
  </w:style>
  <w:style w:type="paragraph" w:styleId="Kop1">
    <w:name w:val="heading 1"/>
    <w:basedOn w:val="Standaard"/>
    <w:next w:val="Standaard"/>
    <w:link w:val="Kop1Char"/>
    <w:uiPriority w:val="9"/>
    <w:qFormat/>
    <w:rsid w:val="00BB02CD"/>
    <w:pPr>
      <w:keepNext/>
      <w:keepLines/>
      <w:spacing w:before="240"/>
      <w:outlineLvl w:val="0"/>
    </w:pPr>
    <w:rPr>
      <w:rFonts w:eastAsiaTheme="majorEastAsia"/>
      <w:b/>
      <w:bCs/>
      <w:noProof/>
      <w:sz w:val="32"/>
      <w:szCs w:val="32"/>
    </w:rPr>
  </w:style>
  <w:style w:type="paragraph" w:styleId="Kop2">
    <w:name w:val="heading 2"/>
    <w:basedOn w:val="Geenafstand"/>
    <w:next w:val="Standaard"/>
    <w:link w:val="Kop2Char"/>
    <w:uiPriority w:val="9"/>
    <w:unhideWhenUsed/>
    <w:qFormat/>
    <w:rsid w:val="000A5C3F"/>
    <w:pPr>
      <w:outlineLvl w:val="1"/>
    </w:pPr>
    <w:rPr>
      <w:rFonts w:asciiTheme="minorHAnsi" w:hAnsiTheme="minorHAnsi" w:cstheme="minorHAnsi"/>
      <w:b/>
      <w:bCs/>
      <w:sz w:val="26"/>
      <w:szCs w:val="26"/>
    </w:rPr>
  </w:style>
  <w:style w:type="paragraph" w:styleId="Kop3">
    <w:name w:val="heading 3"/>
    <w:basedOn w:val="Heading"/>
    <w:next w:val="Plattetekst"/>
    <w:uiPriority w:val="9"/>
    <w:unhideWhenUsed/>
    <w:qFormat/>
    <w:pPr>
      <w:numPr>
        <w:ilvl w:val="2"/>
        <w:numId w:val="1"/>
      </w:numPr>
      <w:outlineLvl w:val="2"/>
    </w:pPr>
    <w:rPr>
      <w:b/>
      <w:bC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InternetLink">
    <w:name w:val="Internet Link"/>
    <w:rPr>
      <w:color w:val="000080"/>
      <w:u w:val="single"/>
    </w:rPr>
  </w:style>
  <w:style w:type="paragraph" w:customStyle="1" w:styleId="Heading">
    <w:name w:val="Heading"/>
    <w:basedOn w:val="Standaard"/>
    <w:next w:val="Plattetekst"/>
    <w:qFormat/>
    <w:pPr>
      <w:keepNext/>
      <w:spacing w:before="240" w:after="120"/>
    </w:pPr>
    <w:rPr>
      <w:rFonts w:ascii="Arial" w:hAnsi="Arial"/>
      <w:sz w:val="28"/>
      <w:szCs w:val="28"/>
    </w:rPr>
  </w:style>
  <w:style w:type="paragraph" w:styleId="Plattetekst">
    <w:name w:val="Body Text"/>
    <w:basedOn w:val="Standaard"/>
    <w:pPr>
      <w:spacing w:after="120"/>
    </w:pPr>
  </w:style>
  <w:style w:type="paragraph" w:styleId="Lijst">
    <w:name w:val="List"/>
    <w:basedOn w:val="Plattetekst"/>
  </w:style>
  <w:style w:type="paragraph" w:styleId="Bijschrift">
    <w:name w:val="caption"/>
    <w:basedOn w:val="Standaard"/>
    <w:qFormat/>
    <w:pPr>
      <w:suppressLineNumbers/>
      <w:spacing w:before="120" w:after="120"/>
    </w:pPr>
    <w:rPr>
      <w:i/>
      <w:iCs/>
    </w:rPr>
  </w:style>
  <w:style w:type="paragraph" w:customStyle="1" w:styleId="Index">
    <w:name w:val="Index"/>
    <w:basedOn w:val="Standaard"/>
    <w:qFormat/>
    <w:pPr>
      <w:suppressLineNumbers/>
    </w:pPr>
  </w:style>
  <w:style w:type="paragraph" w:customStyle="1" w:styleId="FrameContents">
    <w:name w:val="Frame Contents"/>
    <w:basedOn w:val="Standaard"/>
    <w:qFormat/>
  </w:style>
  <w:style w:type="paragraph" w:customStyle="1" w:styleId="HeaderandFooter">
    <w:name w:val="Header and Footer"/>
    <w:basedOn w:val="Standaard"/>
    <w:qFormat/>
    <w:pPr>
      <w:suppressLineNumbers/>
      <w:tabs>
        <w:tab w:val="center" w:pos="4819"/>
        <w:tab w:val="right" w:pos="9638"/>
      </w:tabs>
    </w:pPr>
  </w:style>
  <w:style w:type="paragraph" w:styleId="Voettekst">
    <w:name w:val="footer"/>
    <w:basedOn w:val="Standaard"/>
    <w:pPr>
      <w:suppressLineNumbers/>
      <w:tabs>
        <w:tab w:val="center" w:pos="4819"/>
        <w:tab w:val="right" w:pos="9638"/>
      </w:tabs>
    </w:pPr>
  </w:style>
  <w:style w:type="paragraph" w:styleId="Koptekst">
    <w:name w:val="header"/>
    <w:basedOn w:val="HeaderandFooter"/>
  </w:style>
  <w:style w:type="paragraph" w:styleId="Geenafstand">
    <w:name w:val="No Spacing"/>
    <w:uiPriority w:val="1"/>
    <w:qFormat/>
    <w:rsid w:val="00AD1E35"/>
    <w:pPr>
      <w:widowControl w:val="0"/>
    </w:pPr>
    <w:rPr>
      <w:szCs w:val="21"/>
    </w:rPr>
  </w:style>
  <w:style w:type="paragraph" w:styleId="Normaalweb">
    <w:name w:val="Normal (Web)"/>
    <w:basedOn w:val="Standaard"/>
    <w:uiPriority w:val="99"/>
    <w:semiHidden/>
    <w:unhideWhenUsed/>
    <w:rsid w:val="00AD1E35"/>
    <w:pPr>
      <w:widowControl/>
      <w:spacing w:before="100" w:beforeAutospacing="1" w:after="119"/>
    </w:pPr>
    <w:rPr>
      <w:rFonts w:eastAsia="Times New Roman" w:cs="Times New Roman"/>
      <w:kern w:val="0"/>
      <w:lang w:eastAsia="nl-NL" w:bidi="ar-SA"/>
    </w:rPr>
  </w:style>
  <w:style w:type="character" w:customStyle="1" w:styleId="Kop1Char">
    <w:name w:val="Kop 1 Char"/>
    <w:basedOn w:val="Standaardalinea-lettertype"/>
    <w:link w:val="Kop1"/>
    <w:uiPriority w:val="9"/>
    <w:rsid w:val="00BB02CD"/>
    <w:rPr>
      <w:rFonts w:asciiTheme="minorHAnsi" w:eastAsiaTheme="majorEastAsia" w:hAnsiTheme="minorHAnsi" w:cstheme="minorHAnsi"/>
      <w:b/>
      <w:bCs/>
      <w:noProof/>
      <w:sz w:val="32"/>
      <w:szCs w:val="32"/>
    </w:rPr>
  </w:style>
  <w:style w:type="character" w:customStyle="1" w:styleId="Kop2Char">
    <w:name w:val="Kop 2 Char"/>
    <w:basedOn w:val="Standaardalinea-lettertype"/>
    <w:link w:val="Kop2"/>
    <w:uiPriority w:val="9"/>
    <w:rsid w:val="000A5C3F"/>
    <w:rPr>
      <w:rFonts w:asciiTheme="minorHAnsi" w:hAnsiTheme="minorHAnsi" w:cstheme="minorHAnsi"/>
      <w:b/>
      <w:bCs/>
      <w:sz w:val="26"/>
      <w:szCs w:val="26"/>
    </w:rPr>
  </w:style>
  <w:style w:type="table" w:styleId="Tabelraster">
    <w:name w:val="Table Grid"/>
    <w:basedOn w:val="Standaardtabel"/>
    <w:uiPriority w:val="39"/>
    <w:rsid w:val="00A6340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B80E89"/>
    <w:rPr>
      <w:color w:val="0563C1" w:themeColor="hyperlink"/>
      <w:u w:val="single"/>
    </w:rPr>
  </w:style>
  <w:style w:type="character" w:styleId="Onopgelostemelding">
    <w:name w:val="Unresolved Mention"/>
    <w:basedOn w:val="Standaardalinea-lettertype"/>
    <w:uiPriority w:val="99"/>
    <w:semiHidden/>
    <w:unhideWhenUsed/>
    <w:rsid w:val="00B80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260693">
      <w:bodyDiv w:val="1"/>
      <w:marLeft w:val="0"/>
      <w:marRight w:val="0"/>
      <w:marTop w:val="0"/>
      <w:marBottom w:val="0"/>
      <w:divBdr>
        <w:top w:val="none" w:sz="0" w:space="0" w:color="auto"/>
        <w:left w:val="none" w:sz="0" w:space="0" w:color="auto"/>
        <w:bottom w:val="none" w:sz="0" w:space="0" w:color="auto"/>
        <w:right w:val="none" w:sz="0" w:space="0" w:color="auto"/>
      </w:divBdr>
    </w:div>
    <w:div w:id="718555136">
      <w:bodyDiv w:val="1"/>
      <w:marLeft w:val="0"/>
      <w:marRight w:val="0"/>
      <w:marTop w:val="0"/>
      <w:marBottom w:val="0"/>
      <w:divBdr>
        <w:top w:val="none" w:sz="0" w:space="0" w:color="auto"/>
        <w:left w:val="none" w:sz="0" w:space="0" w:color="auto"/>
        <w:bottom w:val="none" w:sz="0" w:space="0" w:color="auto"/>
        <w:right w:val="none" w:sz="0" w:space="0" w:color="auto"/>
      </w:divBdr>
    </w:div>
    <w:div w:id="759256864">
      <w:bodyDiv w:val="1"/>
      <w:marLeft w:val="0"/>
      <w:marRight w:val="0"/>
      <w:marTop w:val="0"/>
      <w:marBottom w:val="0"/>
      <w:divBdr>
        <w:top w:val="none" w:sz="0" w:space="0" w:color="auto"/>
        <w:left w:val="none" w:sz="0" w:space="0" w:color="auto"/>
        <w:bottom w:val="none" w:sz="0" w:space="0" w:color="auto"/>
        <w:right w:val="none" w:sz="0" w:space="0" w:color="auto"/>
      </w:divBdr>
    </w:div>
    <w:div w:id="765154092">
      <w:bodyDiv w:val="1"/>
      <w:marLeft w:val="0"/>
      <w:marRight w:val="0"/>
      <w:marTop w:val="0"/>
      <w:marBottom w:val="0"/>
      <w:divBdr>
        <w:top w:val="none" w:sz="0" w:space="0" w:color="auto"/>
        <w:left w:val="none" w:sz="0" w:space="0" w:color="auto"/>
        <w:bottom w:val="none" w:sz="0" w:space="0" w:color="auto"/>
        <w:right w:val="none" w:sz="0" w:space="0" w:color="auto"/>
      </w:divBdr>
    </w:div>
    <w:div w:id="775180042">
      <w:bodyDiv w:val="1"/>
      <w:marLeft w:val="0"/>
      <w:marRight w:val="0"/>
      <w:marTop w:val="0"/>
      <w:marBottom w:val="0"/>
      <w:divBdr>
        <w:top w:val="none" w:sz="0" w:space="0" w:color="auto"/>
        <w:left w:val="none" w:sz="0" w:space="0" w:color="auto"/>
        <w:bottom w:val="none" w:sz="0" w:space="0" w:color="auto"/>
        <w:right w:val="none" w:sz="0" w:space="0" w:color="auto"/>
      </w:divBdr>
    </w:div>
    <w:div w:id="841579605">
      <w:bodyDiv w:val="1"/>
      <w:marLeft w:val="0"/>
      <w:marRight w:val="0"/>
      <w:marTop w:val="0"/>
      <w:marBottom w:val="0"/>
      <w:divBdr>
        <w:top w:val="none" w:sz="0" w:space="0" w:color="auto"/>
        <w:left w:val="none" w:sz="0" w:space="0" w:color="auto"/>
        <w:bottom w:val="none" w:sz="0" w:space="0" w:color="auto"/>
        <w:right w:val="none" w:sz="0" w:space="0" w:color="auto"/>
      </w:divBdr>
    </w:div>
    <w:div w:id="920912659">
      <w:bodyDiv w:val="1"/>
      <w:marLeft w:val="0"/>
      <w:marRight w:val="0"/>
      <w:marTop w:val="0"/>
      <w:marBottom w:val="0"/>
      <w:divBdr>
        <w:top w:val="none" w:sz="0" w:space="0" w:color="auto"/>
        <w:left w:val="none" w:sz="0" w:space="0" w:color="auto"/>
        <w:bottom w:val="none" w:sz="0" w:space="0" w:color="auto"/>
        <w:right w:val="none" w:sz="0" w:space="0" w:color="auto"/>
      </w:divBdr>
    </w:div>
    <w:div w:id="1052382399">
      <w:bodyDiv w:val="1"/>
      <w:marLeft w:val="0"/>
      <w:marRight w:val="0"/>
      <w:marTop w:val="0"/>
      <w:marBottom w:val="0"/>
      <w:divBdr>
        <w:top w:val="none" w:sz="0" w:space="0" w:color="auto"/>
        <w:left w:val="none" w:sz="0" w:space="0" w:color="auto"/>
        <w:bottom w:val="none" w:sz="0" w:space="0" w:color="auto"/>
        <w:right w:val="none" w:sz="0" w:space="0" w:color="auto"/>
      </w:divBdr>
    </w:div>
    <w:div w:id="1092773367">
      <w:bodyDiv w:val="1"/>
      <w:marLeft w:val="0"/>
      <w:marRight w:val="0"/>
      <w:marTop w:val="0"/>
      <w:marBottom w:val="0"/>
      <w:divBdr>
        <w:top w:val="none" w:sz="0" w:space="0" w:color="auto"/>
        <w:left w:val="none" w:sz="0" w:space="0" w:color="auto"/>
        <w:bottom w:val="none" w:sz="0" w:space="0" w:color="auto"/>
        <w:right w:val="none" w:sz="0" w:space="0" w:color="auto"/>
      </w:divBdr>
    </w:div>
    <w:div w:id="1232620697">
      <w:bodyDiv w:val="1"/>
      <w:marLeft w:val="0"/>
      <w:marRight w:val="0"/>
      <w:marTop w:val="0"/>
      <w:marBottom w:val="0"/>
      <w:divBdr>
        <w:top w:val="none" w:sz="0" w:space="0" w:color="auto"/>
        <w:left w:val="none" w:sz="0" w:space="0" w:color="auto"/>
        <w:bottom w:val="none" w:sz="0" w:space="0" w:color="auto"/>
        <w:right w:val="none" w:sz="0" w:space="0" w:color="auto"/>
      </w:divBdr>
    </w:div>
    <w:div w:id="1265844152">
      <w:bodyDiv w:val="1"/>
      <w:marLeft w:val="0"/>
      <w:marRight w:val="0"/>
      <w:marTop w:val="0"/>
      <w:marBottom w:val="0"/>
      <w:divBdr>
        <w:top w:val="none" w:sz="0" w:space="0" w:color="auto"/>
        <w:left w:val="none" w:sz="0" w:space="0" w:color="auto"/>
        <w:bottom w:val="none" w:sz="0" w:space="0" w:color="auto"/>
        <w:right w:val="none" w:sz="0" w:space="0" w:color="auto"/>
      </w:divBdr>
    </w:div>
    <w:div w:id="1324897416">
      <w:bodyDiv w:val="1"/>
      <w:marLeft w:val="0"/>
      <w:marRight w:val="0"/>
      <w:marTop w:val="0"/>
      <w:marBottom w:val="0"/>
      <w:divBdr>
        <w:top w:val="none" w:sz="0" w:space="0" w:color="auto"/>
        <w:left w:val="none" w:sz="0" w:space="0" w:color="auto"/>
        <w:bottom w:val="none" w:sz="0" w:space="0" w:color="auto"/>
        <w:right w:val="none" w:sz="0" w:space="0" w:color="auto"/>
      </w:divBdr>
    </w:div>
    <w:div w:id="1395809622">
      <w:bodyDiv w:val="1"/>
      <w:marLeft w:val="0"/>
      <w:marRight w:val="0"/>
      <w:marTop w:val="0"/>
      <w:marBottom w:val="0"/>
      <w:divBdr>
        <w:top w:val="none" w:sz="0" w:space="0" w:color="auto"/>
        <w:left w:val="none" w:sz="0" w:space="0" w:color="auto"/>
        <w:bottom w:val="none" w:sz="0" w:space="0" w:color="auto"/>
        <w:right w:val="none" w:sz="0" w:space="0" w:color="auto"/>
      </w:divBdr>
    </w:div>
    <w:div w:id="1509978953">
      <w:bodyDiv w:val="1"/>
      <w:marLeft w:val="0"/>
      <w:marRight w:val="0"/>
      <w:marTop w:val="0"/>
      <w:marBottom w:val="0"/>
      <w:divBdr>
        <w:top w:val="none" w:sz="0" w:space="0" w:color="auto"/>
        <w:left w:val="none" w:sz="0" w:space="0" w:color="auto"/>
        <w:bottom w:val="none" w:sz="0" w:space="0" w:color="auto"/>
        <w:right w:val="none" w:sz="0" w:space="0" w:color="auto"/>
      </w:divBdr>
    </w:div>
    <w:div w:id="1863736846">
      <w:bodyDiv w:val="1"/>
      <w:marLeft w:val="0"/>
      <w:marRight w:val="0"/>
      <w:marTop w:val="0"/>
      <w:marBottom w:val="0"/>
      <w:divBdr>
        <w:top w:val="none" w:sz="0" w:space="0" w:color="auto"/>
        <w:left w:val="none" w:sz="0" w:space="0" w:color="auto"/>
        <w:bottom w:val="none" w:sz="0" w:space="0" w:color="auto"/>
        <w:right w:val="none" w:sz="0" w:space="0" w:color="auto"/>
      </w:divBdr>
    </w:div>
    <w:div w:id="1948151969">
      <w:bodyDiv w:val="1"/>
      <w:marLeft w:val="0"/>
      <w:marRight w:val="0"/>
      <w:marTop w:val="0"/>
      <w:marBottom w:val="0"/>
      <w:divBdr>
        <w:top w:val="none" w:sz="0" w:space="0" w:color="auto"/>
        <w:left w:val="none" w:sz="0" w:space="0" w:color="auto"/>
        <w:bottom w:val="none" w:sz="0" w:space="0" w:color="auto"/>
        <w:right w:val="none" w:sz="0" w:space="0" w:color="auto"/>
      </w:divBdr>
    </w:div>
    <w:div w:id="1988630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deed.nl" TargetMode="External"/><Relationship Id="rId1" Type="http://schemas.openxmlformats.org/officeDocument/2006/relationships/hyperlink" Target="http://Www.kijkzo.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447</Words>
  <Characters>2464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Kirsten</dc:creator>
  <cp:lastModifiedBy>Kirsten Roth</cp:lastModifiedBy>
  <cp:revision>6</cp:revision>
  <dcterms:created xsi:type="dcterms:W3CDTF">2025-09-16T10:29:00Z</dcterms:created>
  <dcterms:modified xsi:type="dcterms:W3CDTF">2025-09-16T10:43:00Z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2015-02-11T10:28:15Z</dcterms:created>
  <dc:creator/>
  <dc:description/>
  <dc:language>en-US</dc:language>
  <cp:lastModifiedBy/>
  <cp:lastPrinted>2015-04-08T11:08:08Z</cp:lastPrinted>
  <dcterms:modified xsi:type="dcterms:W3CDTF">2023-07-06T12:12:10Z</dcterms:modified>
  <cp:revision>68</cp:revision>
  <dc:subject/>
  <dc:title/>
</cp:coreProperties>
</file>